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013CC9" w:rsidRDefault="00F6635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370840</wp:posOffset>
                </wp:positionV>
                <wp:extent cx="4105275" cy="429260"/>
                <wp:effectExtent l="0" t="0" r="9525" b="25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402A" w:rsidRPr="00013CC9" w:rsidRDefault="00B5402A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Meeting Date</w:t>
                            </w:r>
                            <w:r w:rsidRPr="00013CC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9E146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October 24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7.75pt;margin-top:29.2pt;width:323.25pt;height:33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" stroked="f">
                <v:textbox>
                  <w:txbxContent>
                    <w:p w:rsidR="00B5402A" w:rsidRPr="00013CC9" w:rsidRDefault="00B5402A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Meeting Date</w:t>
                      </w:r>
                      <w:r w:rsidRPr="00013CC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: </w:t>
                      </w:r>
                      <w:r w:rsidR="009E146E">
                        <w:rPr>
                          <w:rFonts w:ascii="Arial" w:hAnsi="Arial" w:cs="Arial"/>
                          <w:sz w:val="24"/>
                          <w:szCs w:val="24"/>
                        </w:rPr>
                        <w:t>October 24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 2016</w:t>
                      </w:r>
                    </w:p>
                  </w:txbxContent>
                </v:textbox>
              </v:shape>
            </w:pict>
          </mc:Fallback>
        </mc:AlternateContent>
      </w:r>
      <w:r w:rsidR="00E15E1F">
        <w:rPr>
          <w:noProof/>
        </w:rPr>
        <w:drawing>
          <wp:inline distT="0" distB="0" distL="0" distR="0">
            <wp:extent cx="5943600" cy="572770"/>
            <wp:effectExtent l="0" t="0" r="0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head banner_MeetingMi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CC9" w:rsidRDefault="00013CC9" w:rsidP="00013CC9"/>
    <w:p w:rsidR="00223E89" w:rsidRDefault="00223E89" w:rsidP="00013CC9"/>
    <w:p w:rsidR="00223E89" w:rsidRDefault="00223E89" w:rsidP="00013CC9"/>
    <w:p w:rsidR="006026AA" w:rsidRPr="006026AA" w:rsidRDefault="006026AA" w:rsidP="006026AA">
      <w:pPr>
        <w:pStyle w:val="Name"/>
        <w:jc w:val="center"/>
        <w:rPr>
          <w:rFonts w:ascii="Arial" w:hAnsi="Arial" w:cs="Arial"/>
          <w:sz w:val="28"/>
          <w:szCs w:val="28"/>
        </w:rPr>
      </w:pPr>
      <w:r w:rsidRPr="006026AA">
        <w:rPr>
          <w:rFonts w:ascii="Arial" w:hAnsi="Arial" w:cs="Arial"/>
          <w:sz w:val="28"/>
          <w:szCs w:val="28"/>
        </w:rPr>
        <w:t>ARC Meeting</w:t>
      </w:r>
    </w:p>
    <w:p w:rsidR="006026AA" w:rsidRPr="006026AA" w:rsidRDefault="006026AA" w:rsidP="006026AA">
      <w:pPr>
        <w:pStyle w:val="Heading1"/>
        <w:rPr>
          <w:rFonts w:ascii="Arial" w:hAnsi="Arial" w:cs="Arial"/>
          <w:sz w:val="22"/>
          <w:szCs w:val="22"/>
        </w:rPr>
      </w:pPr>
    </w:p>
    <w:tbl>
      <w:tblPr>
        <w:tblStyle w:val="TableGrid"/>
        <w:tblW w:w="462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0"/>
        <w:gridCol w:w="7045"/>
      </w:tblGrid>
      <w:tr w:rsidR="006026AA" w:rsidRPr="00A90A6A" w:rsidTr="00B13D1F">
        <w:trPr>
          <w:trHeight w:val="432"/>
        </w:trPr>
        <w:tc>
          <w:tcPr>
            <w:tcW w:w="1620" w:type="dxa"/>
          </w:tcPr>
          <w:p w:rsidR="0035623D" w:rsidRDefault="006026AA" w:rsidP="00B5402A">
            <w:pPr>
              <w:pStyle w:val="Heading1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A90A6A">
              <w:rPr>
                <w:rFonts w:ascii="Arial" w:hAnsi="Arial" w:cs="Arial"/>
                <w:sz w:val="22"/>
                <w:szCs w:val="22"/>
              </w:rPr>
              <w:t>Present:</w:t>
            </w:r>
          </w:p>
          <w:p w:rsidR="0035623D" w:rsidRDefault="0035623D" w:rsidP="0035623D"/>
          <w:p w:rsidR="006026AA" w:rsidRPr="0035623D" w:rsidRDefault="006026AA" w:rsidP="0035623D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7045" w:type="dxa"/>
          </w:tcPr>
          <w:p w:rsidR="006026AA" w:rsidRDefault="009E146E" w:rsidP="00760C8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John Ginsburg</w:t>
            </w:r>
            <w:r w:rsidR="006026AA" w:rsidRPr="00A90A6A">
              <w:rPr>
                <w:rFonts w:ascii="Arial" w:hAnsi="Arial" w:cs="Arial"/>
                <w:sz w:val="22"/>
                <w:szCs w:val="22"/>
              </w:rPr>
              <w:t xml:space="preserve"> – Chair, </w:t>
            </w:r>
            <w:r w:rsidR="007858D1">
              <w:rPr>
                <w:rFonts w:ascii="Arial" w:hAnsi="Arial" w:cs="Arial"/>
                <w:sz w:val="22"/>
                <w:szCs w:val="22"/>
              </w:rPr>
              <w:t xml:space="preserve">ASG Member – Ariel, </w:t>
            </w:r>
            <w:r>
              <w:rPr>
                <w:rFonts w:ascii="Arial" w:hAnsi="Arial" w:cs="Arial"/>
                <w:sz w:val="22"/>
                <w:szCs w:val="22"/>
              </w:rPr>
              <w:t xml:space="preserve">Matthew Altman, </w:t>
            </w:r>
            <w:r w:rsidR="00594E86" w:rsidRPr="005E6645">
              <w:rPr>
                <w:rFonts w:ascii="Arial" w:hAnsi="Arial" w:cs="Arial"/>
                <w:sz w:val="22"/>
                <w:szCs w:val="22"/>
              </w:rPr>
              <w:t xml:space="preserve">Josh Aman, </w:t>
            </w:r>
            <w:r w:rsidR="00091006">
              <w:rPr>
                <w:rFonts w:ascii="Arial" w:hAnsi="Arial" w:cs="Arial"/>
                <w:sz w:val="22"/>
                <w:szCs w:val="22"/>
              </w:rPr>
              <w:t>Carol Burnell</w:t>
            </w:r>
            <w:r w:rsidR="0035623D">
              <w:rPr>
                <w:rFonts w:ascii="Arial" w:hAnsi="Arial" w:cs="Arial"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sz w:val="22"/>
                <w:szCs w:val="22"/>
              </w:rPr>
              <w:t xml:space="preserve">Bryan Fuentez, Donna Larson, </w:t>
            </w:r>
            <w:r w:rsidR="0035623D">
              <w:rPr>
                <w:rFonts w:ascii="Arial" w:hAnsi="Arial" w:cs="Arial"/>
                <w:sz w:val="22"/>
                <w:szCs w:val="22"/>
              </w:rPr>
              <w:t xml:space="preserve">Kara Leonard, </w:t>
            </w:r>
            <w:r>
              <w:rPr>
                <w:rFonts w:ascii="Arial" w:hAnsi="Arial" w:cs="Arial"/>
                <w:sz w:val="22"/>
                <w:szCs w:val="22"/>
              </w:rPr>
              <w:t xml:space="preserve">Jim Martineau, </w:t>
            </w:r>
            <w:r w:rsidR="006026AA" w:rsidRPr="005E6645">
              <w:rPr>
                <w:rFonts w:ascii="Arial" w:hAnsi="Arial" w:cs="Arial"/>
                <w:sz w:val="22"/>
                <w:szCs w:val="22"/>
              </w:rPr>
              <w:t>David Mille</w:t>
            </w:r>
            <w:r w:rsidR="00335B03" w:rsidRPr="005E6645">
              <w:rPr>
                <w:rFonts w:ascii="Arial" w:hAnsi="Arial" w:cs="Arial"/>
                <w:sz w:val="22"/>
                <w:szCs w:val="22"/>
              </w:rPr>
              <w:t xml:space="preserve">r, </w:t>
            </w:r>
            <w:r>
              <w:rPr>
                <w:rFonts w:ascii="Arial" w:hAnsi="Arial" w:cs="Arial"/>
                <w:sz w:val="22"/>
                <w:szCs w:val="22"/>
              </w:rPr>
              <w:t xml:space="preserve">Suzanne Munro, </w:t>
            </w:r>
            <w:r w:rsidR="002F5719" w:rsidRPr="005E6645">
              <w:rPr>
                <w:rFonts w:ascii="Arial" w:hAnsi="Arial" w:cs="Arial"/>
                <w:sz w:val="22"/>
                <w:szCs w:val="22"/>
              </w:rPr>
              <w:t xml:space="preserve">BJ Nicoletti, </w:t>
            </w:r>
            <w:r>
              <w:rPr>
                <w:rFonts w:ascii="Arial" w:hAnsi="Arial" w:cs="Arial"/>
                <w:sz w:val="22"/>
                <w:szCs w:val="22"/>
              </w:rPr>
              <w:t xml:space="preserve">John Phelps, Tara Sprehe, </w:t>
            </w:r>
            <w:r w:rsidR="006026AA" w:rsidRPr="005E6645">
              <w:rPr>
                <w:rFonts w:ascii="Arial" w:hAnsi="Arial" w:cs="Arial"/>
                <w:sz w:val="22"/>
                <w:szCs w:val="22"/>
              </w:rPr>
              <w:t>Ryan Stewart</w:t>
            </w:r>
            <w:r w:rsidR="00760C8F">
              <w:rPr>
                <w:rFonts w:ascii="Arial" w:hAnsi="Arial" w:cs="Arial"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sz w:val="22"/>
                <w:szCs w:val="22"/>
              </w:rPr>
              <w:t>Max Wedding, Ryan West</w:t>
            </w:r>
          </w:p>
          <w:p w:rsidR="00760C8F" w:rsidRPr="00A90A6A" w:rsidRDefault="00760C8F" w:rsidP="00760C8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F5719" w:rsidRPr="00A90A6A" w:rsidTr="009E54DE">
        <w:trPr>
          <w:trHeight w:val="432"/>
        </w:trPr>
        <w:tc>
          <w:tcPr>
            <w:tcW w:w="1620" w:type="dxa"/>
            <w:tcBorders>
              <w:bottom w:val="single" w:sz="4" w:space="0" w:color="auto"/>
            </w:tcBorders>
          </w:tcPr>
          <w:p w:rsidR="002F5719" w:rsidRPr="00A90A6A" w:rsidRDefault="002F5719" w:rsidP="00B5402A">
            <w:pPr>
              <w:pStyle w:val="Heading1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A90A6A">
              <w:rPr>
                <w:rFonts w:ascii="Arial" w:hAnsi="Arial" w:cs="Arial"/>
                <w:sz w:val="22"/>
                <w:szCs w:val="22"/>
              </w:rPr>
              <w:t>Recorder:</w:t>
            </w:r>
          </w:p>
          <w:p w:rsidR="002F5719" w:rsidRPr="00A90A6A" w:rsidRDefault="002F5719" w:rsidP="00B5402A">
            <w:pPr>
              <w:pStyle w:val="Heading1"/>
              <w:outlineLv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45" w:type="dxa"/>
            <w:tcBorders>
              <w:bottom w:val="single" w:sz="4" w:space="0" w:color="auto"/>
            </w:tcBorders>
          </w:tcPr>
          <w:p w:rsidR="002F5719" w:rsidRPr="00A90A6A" w:rsidRDefault="002F5719" w:rsidP="00B5402A">
            <w:pPr>
              <w:rPr>
                <w:rFonts w:ascii="Arial" w:hAnsi="Arial" w:cs="Arial"/>
                <w:sz w:val="22"/>
                <w:szCs w:val="22"/>
              </w:rPr>
            </w:pPr>
            <w:r w:rsidRPr="00A90A6A">
              <w:rPr>
                <w:rFonts w:ascii="Arial" w:hAnsi="Arial" w:cs="Arial"/>
                <w:sz w:val="22"/>
                <w:szCs w:val="22"/>
              </w:rPr>
              <w:t>Laura Lundborg</w:t>
            </w:r>
          </w:p>
          <w:p w:rsidR="002F5719" w:rsidRPr="00A90A6A" w:rsidRDefault="002F5719" w:rsidP="00B4094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026AA" w:rsidRDefault="006026AA" w:rsidP="006026AA">
      <w:pPr>
        <w:rPr>
          <w:rFonts w:ascii="Arial" w:hAnsi="Arial" w:cs="Arial"/>
          <w:b/>
        </w:rPr>
      </w:pPr>
    </w:p>
    <w:p w:rsidR="0012033D" w:rsidRPr="00A90A6A" w:rsidRDefault="0012033D" w:rsidP="006026AA">
      <w:pPr>
        <w:rPr>
          <w:rFonts w:ascii="Arial" w:hAnsi="Arial" w:cs="Arial"/>
          <w:b/>
        </w:rPr>
      </w:pPr>
    </w:p>
    <w:p w:rsidR="002F5719" w:rsidRPr="00DD0A33" w:rsidRDefault="007858D1" w:rsidP="00EA614F">
      <w:pPr>
        <w:rPr>
          <w:rFonts w:ascii="Arial" w:hAnsi="Arial" w:cs="Arial"/>
        </w:rPr>
      </w:pPr>
      <w:r w:rsidRPr="00DD0A33">
        <w:rPr>
          <w:rFonts w:ascii="Arial" w:hAnsi="Arial" w:cs="Arial"/>
        </w:rPr>
        <w:t xml:space="preserve">John Ginsburg </w:t>
      </w:r>
      <w:r w:rsidR="006E0D21">
        <w:rPr>
          <w:rFonts w:ascii="Arial" w:hAnsi="Arial" w:cs="Arial"/>
        </w:rPr>
        <w:t>is the new chair</w:t>
      </w:r>
      <w:r w:rsidRPr="00DD0A33">
        <w:rPr>
          <w:rFonts w:ascii="Arial" w:hAnsi="Arial" w:cs="Arial"/>
        </w:rPr>
        <w:t xml:space="preserve"> ARC </w:t>
      </w:r>
      <w:r w:rsidR="006E0D21">
        <w:rPr>
          <w:rFonts w:ascii="Arial" w:hAnsi="Arial" w:cs="Arial"/>
        </w:rPr>
        <w:t>for 2016-17</w:t>
      </w:r>
      <w:r w:rsidRPr="00DD0A33">
        <w:rPr>
          <w:rFonts w:ascii="Arial" w:hAnsi="Arial" w:cs="Arial"/>
        </w:rPr>
        <w:t xml:space="preserve">.  Introductions were made and the group discussed </w:t>
      </w:r>
      <w:r w:rsidR="006E0D21">
        <w:rPr>
          <w:rFonts w:ascii="Arial" w:hAnsi="Arial" w:cs="Arial"/>
        </w:rPr>
        <w:t xml:space="preserve">the </w:t>
      </w:r>
      <w:r w:rsidRPr="00DD0A33">
        <w:rPr>
          <w:rFonts w:ascii="Arial" w:hAnsi="Arial" w:cs="Arial"/>
        </w:rPr>
        <w:t xml:space="preserve">committee mission and responsibilities. </w:t>
      </w:r>
    </w:p>
    <w:p w:rsidR="002F5719" w:rsidRPr="00DD0A33" w:rsidRDefault="002F5719" w:rsidP="00EA614F">
      <w:pPr>
        <w:rPr>
          <w:rFonts w:ascii="Arial" w:hAnsi="Arial" w:cs="Arial"/>
        </w:rPr>
      </w:pPr>
    </w:p>
    <w:p w:rsidR="00B93906" w:rsidRPr="00DD0A33" w:rsidRDefault="007858D1" w:rsidP="007858D1">
      <w:pPr>
        <w:rPr>
          <w:rFonts w:ascii="Arial" w:hAnsi="Arial" w:cs="Arial"/>
        </w:rPr>
      </w:pPr>
      <w:r w:rsidRPr="00DD0A33">
        <w:rPr>
          <w:rFonts w:ascii="Arial" w:hAnsi="Arial" w:cs="Arial"/>
          <w:b/>
        </w:rPr>
        <w:t>Membership and Future Planning</w:t>
      </w:r>
      <w:r w:rsidR="006026AA" w:rsidRPr="00DD0A33">
        <w:rPr>
          <w:rFonts w:ascii="Arial" w:hAnsi="Arial" w:cs="Arial"/>
          <w:b/>
        </w:rPr>
        <w:t xml:space="preserve"> – </w:t>
      </w:r>
      <w:r w:rsidRPr="00DD0A33">
        <w:rPr>
          <w:rFonts w:ascii="Arial" w:hAnsi="Arial" w:cs="Arial"/>
        </w:rPr>
        <w:t xml:space="preserve">John reviewed the mission from the ARC Blueprint and asked the group to define access, retention, and completion. </w:t>
      </w:r>
    </w:p>
    <w:p w:rsidR="007858D1" w:rsidRPr="00DD0A33" w:rsidRDefault="007858D1" w:rsidP="007858D1">
      <w:pPr>
        <w:rPr>
          <w:rFonts w:ascii="Arial" w:hAnsi="Arial" w:cs="Arial"/>
        </w:rPr>
      </w:pPr>
    </w:p>
    <w:p w:rsidR="003F1DAC" w:rsidRPr="00DD0A33" w:rsidRDefault="007858D1" w:rsidP="003F1DAC">
      <w:pPr>
        <w:pStyle w:val="ListParagraph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DD0A33">
        <w:rPr>
          <w:rFonts w:ascii="Arial" w:hAnsi="Arial" w:cs="Arial"/>
          <w:b/>
          <w:sz w:val="22"/>
          <w:szCs w:val="22"/>
        </w:rPr>
        <w:t>Access</w:t>
      </w:r>
      <w:r w:rsidRPr="00DD0A33">
        <w:rPr>
          <w:rFonts w:ascii="Arial" w:hAnsi="Arial" w:cs="Arial"/>
          <w:sz w:val="22"/>
          <w:szCs w:val="22"/>
        </w:rPr>
        <w:t xml:space="preserve">: </w:t>
      </w:r>
      <w:r w:rsidR="00DD0A33">
        <w:rPr>
          <w:rFonts w:ascii="Arial" w:hAnsi="Arial" w:cs="Arial"/>
          <w:sz w:val="22"/>
          <w:szCs w:val="22"/>
        </w:rPr>
        <w:t>an</w:t>
      </w:r>
      <w:r w:rsidRPr="00DD0A33">
        <w:rPr>
          <w:rFonts w:ascii="Arial" w:hAnsi="Arial" w:cs="Arial"/>
          <w:sz w:val="22"/>
          <w:szCs w:val="22"/>
        </w:rPr>
        <w:t xml:space="preserve"> example</w:t>
      </w:r>
      <w:r w:rsidR="00DD0A33">
        <w:rPr>
          <w:rFonts w:ascii="Arial" w:hAnsi="Arial" w:cs="Arial"/>
          <w:sz w:val="22"/>
          <w:szCs w:val="22"/>
        </w:rPr>
        <w:t xml:space="preserve"> was given</w:t>
      </w:r>
      <w:r w:rsidRPr="00DD0A33">
        <w:rPr>
          <w:rFonts w:ascii="Arial" w:hAnsi="Arial" w:cs="Arial"/>
          <w:sz w:val="22"/>
          <w:szCs w:val="22"/>
        </w:rPr>
        <w:t xml:space="preserve"> of student information gaps between VA benefits and financial aid</w:t>
      </w:r>
      <w:r w:rsidR="003F1DAC" w:rsidRPr="00DD0A33">
        <w:rPr>
          <w:rFonts w:ascii="Arial" w:hAnsi="Arial" w:cs="Arial"/>
          <w:sz w:val="22"/>
          <w:szCs w:val="22"/>
        </w:rPr>
        <w:t xml:space="preserve"> hindering access</w:t>
      </w:r>
      <w:r w:rsidRPr="00DD0A33">
        <w:rPr>
          <w:rFonts w:ascii="Arial" w:hAnsi="Arial" w:cs="Arial"/>
          <w:sz w:val="22"/>
          <w:szCs w:val="22"/>
        </w:rPr>
        <w:t>.  Our group can work on filling gaps like this</w:t>
      </w:r>
      <w:r w:rsidR="003F1DAC" w:rsidRPr="00DD0A33">
        <w:rPr>
          <w:rFonts w:ascii="Arial" w:hAnsi="Arial" w:cs="Arial"/>
          <w:sz w:val="22"/>
          <w:szCs w:val="22"/>
        </w:rPr>
        <w:t xml:space="preserve"> to improve access</w:t>
      </w:r>
      <w:r w:rsidRPr="00DD0A33">
        <w:rPr>
          <w:rFonts w:ascii="Arial" w:hAnsi="Arial" w:cs="Arial"/>
          <w:sz w:val="22"/>
          <w:szCs w:val="22"/>
        </w:rPr>
        <w:t>.</w:t>
      </w:r>
      <w:r w:rsidR="003F1DAC" w:rsidRPr="00DD0A33">
        <w:rPr>
          <w:rFonts w:ascii="Arial" w:hAnsi="Arial" w:cs="Arial"/>
          <w:sz w:val="22"/>
          <w:szCs w:val="22"/>
        </w:rPr>
        <w:t xml:space="preserve">  </w:t>
      </w:r>
      <w:r w:rsidR="00DD0A33">
        <w:rPr>
          <w:rFonts w:ascii="Arial" w:hAnsi="Arial" w:cs="Arial"/>
          <w:sz w:val="22"/>
          <w:szCs w:val="22"/>
        </w:rPr>
        <w:t>It was</w:t>
      </w:r>
      <w:r w:rsidR="003F1DAC" w:rsidRPr="00DD0A33">
        <w:rPr>
          <w:rFonts w:ascii="Arial" w:hAnsi="Arial" w:cs="Arial"/>
          <w:sz w:val="22"/>
          <w:szCs w:val="22"/>
        </w:rPr>
        <w:t xml:space="preserve"> suggested that we have a tracking and prioritization process for these types of issues that are not necessarily fixed through a policy.  Group agreed.</w:t>
      </w:r>
    </w:p>
    <w:p w:rsidR="003F1DAC" w:rsidRPr="00DD0A33" w:rsidRDefault="003F1DAC" w:rsidP="003F1DAC">
      <w:pPr>
        <w:pStyle w:val="ListParagraph"/>
        <w:rPr>
          <w:rFonts w:ascii="Arial" w:hAnsi="Arial" w:cs="Arial"/>
          <w:b/>
          <w:sz w:val="22"/>
          <w:szCs w:val="22"/>
        </w:rPr>
      </w:pPr>
    </w:p>
    <w:p w:rsidR="003F1DAC" w:rsidRPr="00DD0A33" w:rsidRDefault="003F1DAC" w:rsidP="003F1DAC">
      <w:pPr>
        <w:pStyle w:val="ListParagraph"/>
        <w:rPr>
          <w:rFonts w:ascii="Arial" w:hAnsi="Arial" w:cs="Arial"/>
          <w:sz w:val="22"/>
          <w:szCs w:val="22"/>
        </w:rPr>
      </w:pPr>
      <w:r w:rsidRPr="00DD0A33">
        <w:rPr>
          <w:rFonts w:ascii="Arial" w:hAnsi="Arial" w:cs="Arial"/>
          <w:sz w:val="22"/>
          <w:szCs w:val="22"/>
        </w:rPr>
        <w:t>Other ideas regarding access were to be aware of diversity</w:t>
      </w:r>
      <w:r w:rsidR="00675DF6">
        <w:rPr>
          <w:rFonts w:ascii="Arial" w:hAnsi="Arial" w:cs="Arial"/>
          <w:sz w:val="22"/>
          <w:szCs w:val="22"/>
        </w:rPr>
        <w:t>, including non-English speakers</w:t>
      </w:r>
      <w:r w:rsidRPr="00DD0A33">
        <w:rPr>
          <w:rFonts w:ascii="Arial" w:hAnsi="Arial" w:cs="Arial"/>
          <w:sz w:val="22"/>
          <w:szCs w:val="22"/>
        </w:rPr>
        <w:t xml:space="preserve">, have more marketing and publications, pay attention to access to get here and access to remain.  </w:t>
      </w:r>
    </w:p>
    <w:p w:rsidR="003F1DAC" w:rsidRPr="00DD0A33" w:rsidRDefault="003F1DAC" w:rsidP="003F1DAC">
      <w:pPr>
        <w:pStyle w:val="ListParagraph"/>
        <w:rPr>
          <w:rFonts w:ascii="Arial" w:hAnsi="Arial" w:cs="Arial"/>
          <w:sz w:val="22"/>
          <w:szCs w:val="22"/>
        </w:rPr>
      </w:pPr>
    </w:p>
    <w:p w:rsidR="009D4C7C" w:rsidRPr="00DD0A33" w:rsidRDefault="00DD0A33" w:rsidP="003F1DAC">
      <w:pPr>
        <w:pStyle w:val="ListParagrap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It was</w:t>
      </w:r>
      <w:r w:rsidR="003F1DAC" w:rsidRPr="00DD0A33">
        <w:rPr>
          <w:rFonts w:ascii="Arial" w:hAnsi="Arial" w:cs="Arial"/>
          <w:sz w:val="22"/>
          <w:szCs w:val="22"/>
        </w:rPr>
        <w:t xml:space="preserve"> suggested</w:t>
      </w:r>
      <w:r>
        <w:rPr>
          <w:rFonts w:ascii="Arial" w:hAnsi="Arial" w:cs="Arial"/>
          <w:sz w:val="22"/>
          <w:szCs w:val="22"/>
        </w:rPr>
        <w:t xml:space="preserve"> that</w:t>
      </w:r>
      <w:r w:rsidR="003F1DAC" w:rsidRPr="00DD0A33">
        <w:rPr>
          <w:rFonts w:ascii="Arial" w:hAnsi="Arial" w:cs="Arial"/>
          <w:sz w:val="22"/>
          <w:szCs w:val="22"/>
        </w:rPr>
        <w:t xml:space="preserve"> a sub-group could complete a systems analysis to define barriers</w:t>
      </w:r>
      <w:r w:rsidR="009D4C7C" w:rsidRPr="00DD0A33">
        <w:rPr>
          <w:rFonts w:ascii="Arial" w:hAnsi="Arial" w:cs="Arial"/>
          <w:sz w:val="22"/>
          <w:szCs w:val="22"/>
        </w:rPr>
        <w:t xml:space="preserve"> and pro-actively work on them</w:t>
      </w:r>
      <w:r w:rsidR="003F1DAC" w:rsidRPr="00DD0A33">
        <w:rPr>
          <w:rFonts w:ascii="Arial" w:hAnsi="Arial" w:cs="Arial"/>
          <w:sz w:val="22"/>
          <w:szCs w:val="22"/>
        </w:rPr>
        <w:t xml:space="preserve">.  </w:t>
      </w:r>
      <w:r w:rsidR="009D4C7C" w:rsidRPr="00DD0A33">
        <w:rPr>
          <w:rFonts w:ascii="Arial" w:hAnsi="Arial" w:cs="Arial"/>
          <w:sz w:val="22"/>
          <w:szCs w:val="22"/>
        </w:rPr>
        <w:t>Another sub-group can respond to immediate barriers as they come up</w:t>
      </w:r>
      <w:r w:rsidR="003F1DAC" w:rsidRPr="00DD0A33">
        <w:rPr>
          <w:rFonts w:ascii="Arial" w:hAnsi="Arial" w:cs="Arial"/>
          <w:sz w:val="22"/>
          <w:szCs w:val="22"/>
        </w:rPr>
        <w:t>.</w:t>
      </w:r>
      <w:r w:rsidR="009D4C7C" w:rsidRPr="00DD0A33">
        <w:rPr>
          <w:rFonts w:ascii="Arial" w:hAnsi="Arial" w:cs="Arial"/>
          <w:sz w:val="22"/>
          <w:szCs w:val="22"/>
        </w:rPr>
        <w:t xml:space="preserve">  </w:t>
      </w:r>
      <w:r w:rsidR="003F1DAC" w:rsidRPr="00DD0A33">
        <w:rPr>
          <w:rFonts w:ascii="Arial" w:hAnsi="Arial" w:cs="Arial"/>
          <w:sz w:val="22"/>
          <w:szCs w:val="22"/>
        </w:rPr>
        <w:t xml:space="preserve"> </w:t>
      </w:r>
    </w:p>
    <w:p w:rsidR="009D4C7C" w:rsidRPr="00DD0A33" w:rsidRDefault="009D4C7C" w:rsidP="003F1DAC">
      <w:pPr>
        <w:pStyle w:val="ListParagraph"/>
        <w:rPr>
          <w:rFonts w:ascii="Arial" w:hAnsi="Arial" w:cs="Arial"/>
          <w:sz w:val="22"/>
          <w:szCs w:val="22"/>
        </w:rPr>
      </w:pPr>
    </w:p>
    <w:p w:rsidR="00675DF6" w:rsidRDefault="009D4C7C" w:rsidP="003F1DAC">
      <w:pPr>
        <w:pStyle w:val="ListParagraph"/>
        <w:rPr>
          <w:rFonts w:ascii="Arial" w:hAnsi="Arial" w:cs="Arial"/>
          <w:sz w:val="22"/>
          <w:szCs w:val="22"/>
        </w:rPr>
      </w:pPr>
      <w:r w:rsidRPr="00DD0A33">
        <w:rPr>
          <w:rFonts w:ascii="Arial" w:hAnsi="Arial" w:cs="Arial"/>
          <w:sz w:val="22"/>
          <w:szCs w:val="22"/>
        </w:rPr>
        <w:t xml:space="preserve">Student Success Group was suggested.  A pro-active group tasked with reaching out to students that show difficulties in accessing what they need.  A Help Zone was suggested; a frontline service area on campus that all staff and faculty would know to bring a student to if they were unsure of who can help with an issue.   </w:t>
      </w:r>
    </w:p>
    <w:p w:rsidR="00675DF6" w:rsidRDefault="00675DF6" w:rsidP="003F1DAC">
      <w:pPr>
        <w:pStyle w:val="ListParagraph"/>
        <w:rPr>
          <w:rFonts w:ascii="Arial" w:hAnsi="Arial" w:cs="Arial"/>
          <w:sz w:val="22"/>
          <w:szCs w:val="22"/>
        </w:rPr>
      </w:pPr>
    </w:p>
    <w:p w:rsidR="003F1DAC" w:rsidRPr="00DD0A33" w:rsidRDefault="00675DF6" w:rsidP="003F1DAC">
      <w:pPr>
        <w:pStyle w:val="ListParagraph"/>
        <w:rPr>
          <w:rFonts w:ascii="Arial" w:hAnsi="Arial" w:cs="Arial"/>
          <w:sz w:val="22"/>
          <w:szCs w:val="22"/>
        </w:rPr>
      </w:pPr>
      <w:r w:rsidRPr="00675DF6">
        <w:rPr>
          <w:rFonts w:ascii="Arial" w:hAnsi="Arial" w:cs="Arial"/>
          <w:i/>
          <w:sz w:val="22"/>
          <w:szCs w:val="22"/>
          <w:u w:val="single"/>
        </w:rPr>
        <w:t>Working definition</w:t>
      </w:r>
      <w:r>
        <w:rPr>
          <w:rFonts w:ascii="Arial" w:hAnsi="Arial" w:cs="Arial"/>
          <w:sz w:val="22"/>
          <w:szCs w:val="22"/>
        </w:rPr>
        <w:t xml:space="preserve">:  </w:t>
      </w:r>
      <w:r w:rsidR="003F1DAC" w:rsidRPr="00DD0A3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Working so that students are as ready as they can be to begin their academic goals with Clackamas.</w:t>
      </w:r>
    </w:p>
    <w:p w:rsidR="003F1DAC" w:rsidRPr="00DD0A33" w:rsidRDefault="003F1DAC" w:rsidP="003F1DAC">
      <w:pPr>
        <w:rPr>
          <w:rFonts w:ascii="Arial" w:hAnsi="Arial" w:cs="Arial"/>
        </w:rPr>
      </w:pPr>
    </w:p>
    <w:p w:rsidR="009D4C7C" w:rsidRDefault="003F1DAC" w:rsidP="003F1DAC">
      <w:pPr>
        <w:pStyle w:val="ListParagraph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DD0A33">
        <w:rPr>
          <w:rFonts w:ascii="Arial" w:hAnsi="Arial" w:cs="Arial"/>
          <w:b/>
          <w:sz w:val="22"/>
          <w:szCs w:val="22"/>
        </w:rPr>
        <w:lastRenderedPageBreak/>
        <w:t>Retention</w:t>
      </w:r>
      <w:r w:rsidRPr="00DD0A33">
        <w:rPr>
          <w:rFonts w:ascii="Arial" w:hAnsi="Arial" w:cs="Arial"/>
          <w:sz w:val="22"/>
          <w:szCs w:val="22"/>
        </w:rPr>
        <w:t>:</w:t>
      </w:r>
      <w:r w:rsidR="009D4C7C" w:rsidRPr="00DD0A33">
        <w:rPr>
          <w:rFonts w:ascii="Arial" w:hAnsi="Arial" w:cs="Arial"/>
          <w:sz w:val="22"/>
          <w:szCs w:val="22"/>
        </w:rPr>
        <w:t xml:space="preserve"> BJ shared that data collecting is important.  John agreed, providing an example of a survey of students that dropped out.  That provided insight on what would have been needed to keep them in school. </w:t>
      </w:r>
    </w:p>
    <w:p w:rsidR="00675DF6" w:rsidRDefault="00675DF6" w:rsidP="00675DF6">
      <w:pPr>
        <w:pStyle w:val="ListParagraph"/>
        <w:rPr>
          <w:rFonts w:ascii="Arial" w:hAnsi="Arial" w:cs="Arial"/>
          <w:b/>
          <w:sz w:val="22"/>
          <w:szCs w:val="22"/>
        </w:rPr>
      </w:pPr>
    </w:p>
    <w:p w:rsidR="00675DF6" w:rsidRPr="00675DF6" w:rsidRDefault="00675DF6" w:rsidP="00675DF6">
      <w:pPr>
        <w:pStyle w:val="ListParagraph"/>
        <w:rPr>
          <w:rFonts w:ascii="Arial" w:hAnsi="Arial" w:cs="Arial"/>
          <w:sz w:val="22"/>
          <w:szCs w:val="22"/>
        </w:rPr>
      </w:pPr>
      <w:r w:rsidRPr="00675DF6">
        <w:rPr>
          <w:rFonts w:ascii="Arial" w:hAnsi="Arial" w:cs="Arial"/>
          <w:i/>
          <w:sz w:val="22"/>
          <w:szCs w:val="22"/>
          <w:u w:val="single"/>
        </w:rPr>
        <w:t>Working definition</w:t>
      </w:r>
      <w:r>
        <w:rPr>
          <w:rFonts w:ascii="Arial" w:hAnsi="Arial" w:cs="Arial"/>
          <w:sz w:val="22"/>
          <w:szCs w:val="22"/>
        </w:rPr>
        <w:t>:  Ensuring that our policies, systems, and interventions are established and maintained to enable students to stay at Clackamas.</w:t>
      </w:r>
    </w:p>
    <w:p w:rsidR="009D4C7C" w:rsidRPr="00DD0A33" w:rsidRDefault="009D4C7C" w:rsidP="009D4C7C">
      <w:pPr>
        <w:rPr>
          <w:rFonts w:ascii="Arial" w:hAnsi="Arial" w:cs="Arial"/>
        </w:rPr>
      </w:pPr>
    </w:p>
    <w:p w:rsidR="003F1DAC" w:rsidRDefault="009D4C7C" w:rsidP="009D4C7C">
      <w:pPr>
        <w:pStyle w:val="ListParagraph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DD0A33">
        <w:rPr>
          <w:rFonts w:ascii="Arial" w:hAnsi="Arial" w:cs="Arial"/>
          <w:b/>
          <w:sz w:val="22"/>
          <w:szCs w:val="22"/>
        </w:rPr>
        <w:t>Completion</w:t>
      </w:r>
      <w:r w:rsidRPr="00DD0A33">
        <w:rPr>
          <w:rFonts w:ascii="Arial" w:hAnsi="Arial" w:cs="Arial"/>
          <w:sz w:val="22"/>
          <w:szCs w:val="22"/>
        </w:rPr>
        <w:t>:</w:t>
      </w:r>
      <w:r w:rsidR="00C43FD5" w:rsidRPr="00DD0A33">
        <w:rPr>
          <w:rFonts w:ascii="Arial" w:hAnsi="Arial" w:cs="Arial"/>
          <w:sz w:val="22"/>
          <w:szCs w:val="22"/>
        </w:rPr>
        <w:t xml:space="preserve"> this topic was harder to define.  The State’s definition of completion </w:t>
      </w:r>
      <w:r w:rsidR="00DD0A33" w:rsidRPr="00DD0A33">
        <w:rPr>
          <w:rFonts w:ascii="Arial" w:hAnsi="Arial" w:cs="Arial"/>
          <w:sz w:val="22"/>
          <w:szCs w:val="22"/>
        </w:rPr>
        <w:t>does not always match</w:t>
      </w:r>
      <w:r w:rsidR="00C43FD5" w:rsidRPr="00DD0A33">
        <w:rPr>
          <w:rFonts w:ascii="Arial" w:hAnsi="Arial" w:cs="Arial"/>
          <w:sz w:val="22"/>
          <w:szCs w:val="22"/>
        </w:rPr>
        <w:t xml:space="preserve"> </w:t>
      </w:r>
      <w:r w:rsidR="00DD0A33" w:rsidRPr="00DD0A33">
        <w:rPr>
          <w:rFonts w:ascii="Arial" w:hAnsi="Arial" w:cs="Arial"/>
          <w:sz w:val="22"/>
          <w:szCs w:val="22"/>
        </w:rPr>
        <w:t>every student’s</w:t>
      </w:r>
      <w:r w:rsidR="00C43FD5" w:rsidRPr="00DD0A33">
        <w:rPr>
          <w:rFonts w:ascii="Arial" w:hAnsi="Arial" w:cs="Arial"/>
          <w:sz w:val="22"/>
          <w:szCs w:val="22"/>
        </w:rPr>
        <w:t xml:space="preserve"> idea of completion.  Some students want to take a course, or just</w:t>
      </w:r>
      <w:r w:rsidRPr="00DD0A33">
        <w:rPr>
          <w:rFonts w:ascii="Arial" w:hAnsi="Arial" w:cs="Arial"/>
          <w:sz w:val="22"/>
          <w:szCs w:val="22"/>
        </w:rPr>
        <w:t xml:space="preserve"> </w:t>
      </w:r>
      <w:r w:rsidR="00C43FD5" w:rsidRPr="00DD0A33">
        <w:rPr>
          <w:rFonts w:ascii="Arial" w:hAnsi="Arial" w:cs="Arial"/>
          <w:sz w:val="22"/>
          <w:szCs w:val="22"/>
        </w:rPr>
        <w:t xml:space="preserve">enough to get them work.  </w:t>
      </w:r>
    </w:p>
    <w:p w:rsidR="00675DF6" w:rsidRDefault="00675DF6" w:rsidP="00675DF6">
      <w:pPr>
        <w:rPr>
          <w:rFonts w:ascii="Arial" w:hAnsi="Arial" w:cs="Arial"/>
        </w:rPr>
      </w:pPr>
    </w:p>
    <w:p w:rsidR="00675DF6" w:rsidRPr="00675DF6" w:rsidRDefault="00675DF6" w:rsidP="00675DF6">
      <w:pPr>
        <w:ind w:left="720"/>
        <w:rPr>
          <w:rFonts w:ascii="Arial" w:hAnsi="Arial" w:cs="Arial"/>
        </w:rPr>
      </w:pPr>
      <w:r w:rsidRPr="00675DF6">
        <w:rPr>
          <w:rFonts w:ascii="Arial" w:hAnsi="Arial" w:cs="Arial"/>
          <w:i/>
          <w:u w:val="single"/>
        </w:rPr>
        <w:t>Working definition</w:t>
      </w:r>
      <w:r>
        <w:rPr>
          <w:rFonts w:ascii="Arial" w:hAnsi="Arial" w:cs="Arial"/>
        </w:rPr>
        <w:t>:  Finishing their degree or other academic plan.</w:t>
      </w:r>
    </w:p>
    <w:p w:rsidR="00DC5E9C" w:rsidRPr="00DD0A33" w:rsidRDefault="003F1DAC" w:rsidP="003F1DAC">
      <w:pPr>
        <w:pStyle w:val="ListParagraph"/>
        <w:rPr>
          <w:rFonts w:ascii="Arial" w:hAnsi="Arial" w:cs="Arial"/>
          <w:sz w:val="22"/>
          <w:szCs w:val="22"/>
        </w:rPr>
      </w:pPr>
      <w:r w:rsidRPr="00DD0A33">
        <w:rPr>
          <w:rFonts w:ascii="Arial" w:hAnsi="Arial" w:cs="Arial"/>
          <w:sz w:val="22"/>
          <w:szCs w:val="22"/>
        </w:rPr>
        <w:t xml:space="preserve">  </w:t>
      </w:r>
    </w:p>
    <w:p w:rsidR="00DD0A33" w:rsidRPr="00352D44" w:rsidRDefault="00DD0A33" w:rsidP="00584BB2">
      <w:pPr>
        <w:spacing w:after="120"/>
        <w:rPr>
          <w:rFonts w:ascii="Arial" w:hAnsi="Arial" w:cs="Arial"/>
        </w:rPr>
      </w:pPr>
      <w:r w:rsidRPr="00352D44">
        <w:rPr>
          <w:rFonts w:ascii="Arial" w:hAnsi="Arial" w:cs="Arial"/>
        </w:rPr>
        <w:t xml:space="preserve">The group also discussed how to improve ARC.  Reduce size, meet less often, subcommittees, etc.?  Suggestions: </w:t>
      </w:r>
    </w:p>
    <w:p w:rsidR="004B7A56" w:rsidRPr="00352D44" w:rsidRDefault="00DD0A33" w:rsidP="00DD0A33">
      <w:pPr>
        <w:pStyle w:val="ListParagraph"/>
        <w:numPr>
          <w:ilvl w:val="0"/>
          <w:numId w:val="21"/>
        </w:numPr>
        <w:spacing w:after="120"/>
        <w:rPr>
          <w:rFonts w:ascii="Arial" w:hAnsi="Arial" w:cs="Arial"/>
          <w:sz w:val="22"/>
          <w:szCs w:val="22"/>
        </w:rPr>
      </w:pPr>
      <w:r w:rsidRPr="00352D44">
        <w:rPr>
          <w:rFonts w:ascii="Arial" w:hAnsi="Arial" w:cs="Arial"/>
          <w:sz w:val="22"/>
          <w:szCs w:val="22"/>
        </w:rPr>
        <w:t xml:space="preserve">One meeting as large group to report out and assign projects and one meeting to work on subcommittee work. </w:t>
      </w:r>
    </w:p>
    <w:p w:rsidR="00DD0A33" w:rsidRPr="00352D44" w:rsidRDefault="00352D44" w:rsidP="00DD0A33">
      <w:pPr>
        <w:pStyle w:val="ListParagraph"/>
        <w:numPr>
          <w:ilvl w:val="0"/>
          <w:numId w:val="21"/>
        </w:numPr>
        <w:spacing w:after="120"/>
        <w:rPr>
          <w:rFonts w:ascii="Arial" w:hAnsi="Arial" w:cs="Arial"/>
          <w:sz w:val="22"/>
          <w:szCs w:val="22"/>
        </w:rPr>
      </w:pPr>
      <w:r w:rsidRPr="00352D44">
        <w:rPr>
          <w:rFonts w:ascii="Arial" w:hAnsi="Arial" w:cs="Arial"/>
          <w:sz w:val="22"/>
          <w:szCs w:val="22"/>
        </w:rPr>
        <w:t>Policy, intervention/response, and systems/big picture of group can be three different functions.  Once a month large group meeting for report out.</w:t>
      </w:r>
    </w:p>
    <w:p w:rsidR="00352D44" w:rsidRPr="00352D44" w:rsidRDefault="00352D44" w:rsidP="00352D44">
      <w:pPr>
        <w:pStyle w:val="ListParagraph"/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 w:rsidRPr="00352D44">
        <w:rPr>
          <w:rFonts w:ascii="Arial" w:hAnsi="Arial" w:cs="Arial"/>
          <w:sz w:val="22"/>
          <w:szCs w:val="22"/>
        </w:rPr>
        <w:t xml:space="preserve">Each meeting should have short period for policy update and longer period to talk about issues to put on project list and assign to people.  </w:t>
      </w:r>
    </w:p>
    <w:p w:rsidR="00352D44" w:rsidRPr="00352D44" w:rsidRDefault="00352D44" w:rsidP="00352D44">
      <w:pPr>
        <w:rPr>
          <w:rFonts w:ascii="Arial" w:hAnsi="Arial" w:cs="Arial"/>
        </w:rPr>
      </w:pPr>
    </w:p>
    <w:p w:rsidR="00352D44" w:rsidRDefault="00F4518F" w:rsidP="00352D44">
      <w:pPr>
        <w:rPr>
          <w:rFonts w:ascii="Arial" w:hAnsi="Arial" w:cs="Arial"/>
        </w:rPr>
      </w:pPr>
      <w:r w:rsidRPr="00F4518F">
        <w:rPr>
          <w:rFonts w:ascii="Arial" w:hAnsi="Arial" w:cs="Arial"/>
          <w:i/>
          <w:u w:val="single"/>
        </w:rPr>
        <w:t>Result:</w:t>
      </w:r>
      <w:r>
        <w:rPr>
          <w:rFonts w:ascii="Arial" w:hAnsi="Arial" w:cs="Arial"/>
        </w:rPr>
        <w:t xml:space="preserve">  </w:t>
      </w:r>
      <w:r w:rsidR="00352D44" w:rsidRPr="00352D44">
        <w:rPr>
          <w:rFonts w:ascii="Arial" w:hAnsi="Arial" w:cs="Arial"/>
        </w:rPr>
        <w:t xml:space="preserve">Group agreed to reduce meetings to 60 minutes from 2-3pm.  </w:t>
      </w:r>
      <w:r>
        <w:rPr>
          <w:rFonts w:ascii="Arial" w:hAnsi="Arial" w:cs="Arial"/>
        </w:rPr>
        <w:t>Meetings will briefly address intervention/response issues, work through policy development (until no longer needed), and brainstorm ideas for system adjustments.  Subgroups meet at different times.</w:t>
      </w:r>
    </w:p>
    <w:p w:rsidR="00352D44" w:rsidRPr="00352D44" w:rsidRDefault="00352D44" w:rsidP="00352D44">
      <w:pPr>
        <w:rPr>
          <w:rFonts w:ascii="Arial" w:hAnsi="Arial" w:cs="Arial"/>
        </w:rPr>
      </w:pPr>
    </w:p>
    <w:p w:rsidR="00352D44" w:rsidRDefault="00352D44" w:rsidP="00584BB2">
      <w:pPr>
        <w:spacing w:after="120"/>
        <w:rPr>
          <w:rFonts w:ascii="Arial" w:hAnsi="Arial" w:cs="Arial"/>
        </w:rPr>
      </w:pPr>
      <w:r w:rsidRPr="00352D44">
        <w:rPr>
          <w:rFonts w:ascii="Arial" w:hAnsi="Arial" w:cs="Arial"/>
          <w:b/>
        </w:rPr>
        <w:t>Early/End of Year Engagement Survey (EYES) –</w:t>
      </w:r>
      <w:r>
        <w:rPr>
          <w:rFonts w:ascii="Arial" w:hAnsi="Arial" w:cs="Arial"/>
        </w:rPr>
        <w:t xml:space="preserve"> BJ discussed how the college looks at student engagement.  SSCCE and SENSE gave us a good start to collecting data.  We built upon that with more meaningful questions tailored to CCC.  We have approval to stop using SSCCE and will focus efforts on EYES.  </w:t>
      </w:r>
      <w:r w:rsidR="006E0D21">
        <w:rPr>
          <w:rFonts w:ascii="Arial" w:hAnsi="Arial" w:cs="Arial"/>
        </w:rPr>
        <w:t xml:space="preserve">The core research questions give us data to assess and improve out processes. </w:t>
      </w:r>
    </w:p>
    <w:p w:rsidR="00DD0A33" w:rsidRPr="00DD0A33" w:rsidRDefault="006E0D21" w:rsidP="00584BB2">
      <w:pPr>
        <w:spacing w:after="120"/>
        <w:rPr>
          <w:rFonts w:ascii="Arial" w:hAnsi="Arial" w:cs="Arial"/>
        </w:rPr>
      </w:pPr>
      <w:r w:rsidRPr="006E0D21">
        <w:rPr>
          <w:rFonts w:ascii="Arial" w:hAnsi="Arial" w:cs="Arial"/>
          <w:b/>
        </w:rPr>
        <w:t>Campus Life Engagement Survey –</w:t>
      </w:r>
      <w:r>
        <w:rPr>
          <w:rFonts w:ascii="Arial" w:hAnsi="Arial" w:cs="Arial"/>
        </w:rPr>
        <w:t xml:space="preserve"> John reviewed results of the survey.  Main points were asking what activities students participate in and how they want to find out about events. </w:t>
      </w:r>
    </w:p>
    <w:p w:rsidR="006E0D21" w:rsidRDefault="006E0D21" w:rsidP="00584BB2">
      <w:pPr>
        <w:spacing w:after="120"/>
        <w:rPr>
          <w:rFonts w:ascii="Arial" w:hAnsi="Arial" w:cs="Arial"/>
          <w:b/>
        </w:rPr>
      </w:pPr>
    </w:p>
    <w:p w:rsidR="00584BB2" w:rsidRPr="00DD0A33" w:rsidRDefault="00584BB2" w:rsidP="00584BB2">
      <w:pPr>
        <w:spacing w:after="120"/>
        <w:rPr>
          <w:rFonts w:ascii="Arial" w:hAnsi="Arial" w:cs="Arial"/>
          <w:b/>
        </w:rPr>
      </w:pPr>
      <w:r w:rsidRPr="00DD0A33">
        <w:rPr>
          <w:rFonts w:ascii="Arial" w:hAnsi="Arial" w:cs="Arial"/>
          <w:b/>
        </w:rPr>
        <w:t xml:space="preserve">Next Meeting – </w:t>
      </w:r>
    </w:p>
    <w:p w:rsidR="00584BB2" w:rsidRPr="00DD0A33" w:rsidRDefault="00584BB2" w:rsidP="00584BB2">
      <w:pPr>
        <w:rPr>
          <w:rFonts w:ascii="Arial" w:hAnsi="Arial" w:cs="Arial"/>
        </w:rPr>
      </w:pPr>
      <w:r w:rsidRPr="00DD0A33">
        <w:rPr>
          <w:rFonts w:ascii="Arial" w:hAnsi="Arial" w:cs="Arial"/>
        </w:rPr>
        <w:tab/>
      </w:r>
      <w:r w:rsidR="0037780D" w:rsidRPr="00DD0A33">
        <w:rPr>
          <w:rFonts w:ascii="Arial" w:hAnsi="Arial" w:cs="Arial"/>
        </w:rPr>
        <w:t>July 11</w:t>
      </w:r>
      <w:r w:rsidRPr="00DD0A33">
        <w:rPr>
          <w:rFonts w:ascii="Arial" w:hAnsi="Arial" w:cs="Arial"/>
        </w:rPr>
        <w:t>, 2016</w:t>
      </w:r>
    </w:p>
    <w:p w:rsidR="00584BB2" w:rsidRPr="00DD0A33" w:rsidRDefault="00584BB2" w:rsidP="00584BB2">
      <w:pPr>
        <w:rPr>
          <w:rFonts w:ascii="Arial" w:hAnsi="Arial" w:cs="Arial"/>
        </w:rPr>
      </w:pPr>
      <w:r w:rsidRPr="00DD0A33">
        <w:rPr>
          <w:rFonts w:ascii="Arial" w:hAnsi="Arial" w:cs="Arial"/>
        </w:rPr>
        <w:tab/>
        <w:t>1:00PM-2:30PM</w:t>
      </w:r>
    </w:p>
    <w:p w:rsidR="00894886" w:rsidRPr="00DD0A33" w:rsidRDefault="00584BB2" w:rsidP="00582963">
      <w:pPr>
        <w:rPr>
          <w:rFonts w:ascii="Arial" w:hAnsi="Arial" w:cs="Arial"/>
        </w:rPr>
      </w:pPr>
      <w:r w:rsidRPr="00DD0A33">
        <w:rPr>
          <w:rFonts w:ascii="Arial" w:hAnsi="Arial" w:cs="Arial"/>
        </w:rPr>
        <w:tab/>
        <w:t>Room: CC126</w:t>
      </w:r>
    </w:p>
    <w:p w:rsidR="00DD0A33" w:rsidRPr="00DD0A33" w:rsidRDefault="00DD0A33" w:rsidP="00582963">
      <w:pPr>
        <w:rPr>
          <w:rFonts w:ascii="Arial" w:hAnsi="Arial" w:cs="Arial"/>
        </w:rPr>
      </w:pPr>
    </w:p>
    <w:p w:rsidR="00DD0A33" w:rsidRPr="00DD0A33" w:rsidRDefault="00DD0A33" w:rsidP="00582963">
      <w:pPr>
        <w:rPr>
          <w:rFonts w:ascii="Arial" w:hAnsi="Arial" w:cs="Arial"/>
        </w:rPr>
      </w:pPr>
    </w:p>
    <w:p w:rsidR="00DD0A33" w:rsidRPr="00DD0A33" w:rsidRDefault="00DD0A33" w:rsidP="00582963">
      <w:pPr>
        <w:rPr>
          <w:rFonts w:ascii="Arial" w:hAnsi="Arial" w:cs="Arial"/>
          <w:b/>
        </w:rPr>
      </w:pPr>
      <w:r w:rsidRPr="00DD0A33">
        <w:rPr>
          <w:rFonts w:ascii="Arial" w:hAnsi="Arial" w:cs="Arial"/>
          <w:b/>
        </w:rPr>
        <w:t xml:space="preserve">Meeting Handouts – </w:t>
      </w:r>
    </w:p>
    <w:p w:rsidR="00DD0A33" w:rsidRDefault="00DD0A33" w:rsidP="00582963">
      <w:pPr>
        <w:rPr>
          <w:rFonts w:ascii="Arial" w:hAnsi="Arial" w:cs="Arial"/>
          <w:b/>
        </w:rPr>
      </w:pPr>
    </w:p>
    <w:p w:rsidR="00DD0A33" w:rsidRPr="00DD0A33" w:rsidRDefault="0031053C" w:rsidP="0058296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object w:dxaOrig="1539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75pt;height:56.25pt" o:ole="">
            <v:imagedata r:id="rId8" o:title=""/>
          </v:shape>
          <o:OLEObject Type="Embed" ProgID="AcroExch.Document.DC" ShapeID="_x0000_i1025" DrawAspect="Icon" ObjectID="_1542525742" r:id="rId9"/>
        </w:object>
      </w:r>
      <w:r w:rsidRPr="0031053C">
        <w:t xml:space="preserve"> </w:t>
      </w:r>
      <w:r>
        <w:object w:dxaOrig="1440" w:dyaOrig="1215">
          <v:shape id="_x0000_i1026" type="#_x0000_t75" style="width:1in;height:60.75pt" o:ole="">
            <v:imagedata r:id="rId10" o:title=""/>
          </v:shape>
          <o:OLEObject Type="Embed" ProgID="Outlook.FileAttach" ShapeID="_x0000_i1026" DrawAspect="Icon" ObjectID="_1542525743" r:id="rId11"/>
        </w:object>
      </w:r>
    </w:p>
    <w:sectPr w:rsidR="00DD0A33" w:rsidRPr="00DD0A33" w:rsidSect="0037780D">
      <w:footerReference w:type="default" r:id="rId12"/>
      <w:pgSz w:w="12240" w:h="15840"/>
      <w:pgMar w:top="1350" w:right="1440" w:bottom="13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0183" w:rsidRDefault="00150183" w:rsidP="006026AA">
      <w:r>
        <w:separator/>
      </w:r>
    </w:p>
  </w:endnote>
  <w:endnote w:type="continuationSeparator" w:id="0">
    <w:p w:rsidR="00150183" w:rsidRDefault="00150183" w:rsidP="006026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dugi">
    <w:panose1 w:val="020B0502040204020203"/>
    <w:charset w:val="00"/>
    <w:family w:val="swiss"/>
    <w:pitch w:val="variable"/>
    <w:sig w:usb0="00000003" w:usb1="00000000" w:usb2="00003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</w:rPr>
      <w:id w:val="237680068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2132197787"/>
          <w:docPartObj>
            <w:docPartGallery w:val="Page Numbers (Top of Page)"/>
            <w:docPartUnique/>
          </w:docPartObj>
        </w:sdtPr>
        <w:sdtEndPr/>
        <w:sdtContent>
          <w:p w:rsidR="00643896" w:rsidRPr="00643896" w:rsidRDefault="00643896">
            <w:pPr>
              <w:pStyle w:val="Footer"/>
              <w:jc w:val="right"/>
              <w:rPr>
                <w:rFonts w:ascii="Arial" w:hAnsi="Arial" w:cs="Arial"/>
              </w:rPr>
            </w:pPr>
            <w:r w:rsidRPr="00643896">
              <w:rPr>
                <w:rFonts w:ascii="Arial" w:hAnsi="Arial" w:cs="Arial"/>
              </w:rPr>
              <w:t xml:space="preserve">Page </w:t>
            </w:r>
            <w:r w:rsidRPr="00643896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643896">
              <w:rPr>
                <w:rFonts w:ascii="Arial" w:hAnsi="Arial" w:cs="Arial"/>
                <w:b/>
                <w:bCs/>
              </w:rPr>
              <w:instrText xml:space="preserve"> PAGE </w:instrText>
            </w:r>
            <w:r w:rsidRPr="00643896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551BF5">
              <w:rPr>
                <w:rFonts w:ascii="Arial" w:hAnsi="Arial" w:cs="Arial"/>
                <w:b/>
                <w:bCs/>
                <w:noProof/>
              </w:rPr>
              <w:t>1</w:t>
            </w:r>
            <w:r w:rsidRPr="00643896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Pr="00643896">
              <w:rPr>
                <w:rFonts w:ascii="Arial" w:hAnsi="Arial" w:cs="Arial"/>
              </w:rPr>
              <w:t xml:space="preserve"> of </w:t>
            </w:r>
            <w:r w:rsidRPr="00643896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643896">
              <w:rPr>
                <w:rFonts w:ascii="Arial" w:hAnsi="Arial" w:cs="Arial"/>
                <w:b/>
                <w:bCs/>
              </w:rPr>
              <w:instrText xml:space="preserve"> NUMPAGES  </w:instrText>
            </w:r>
            <w:r w:rsidRPr="00643896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551BF5">
              <w:rPr>
                <w:rFonts w:ascii="Arial" w:hAnsi="Arial" w:cs="Arial"/>
                <w:b/>
                <w:bCs/>
                <w:noProof/>
              </w:rPr>
              <w:t>2</w:t>
            </w:r>
            <w:r w:rsidRPr="00643896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5402A" w:rsidRDefault="00B540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0183" w:rsidRDefault="00150183" w:rsidP="006026AA">
      <w:r>
        <w:separator/>
      </w:r>
    </w:p>
  </w:footnote>
  <w:footnote w:type="continuationSeparator" w:id="0">
    <w:p w:rsidR="00150183" w:rsidRDefault="00150183" w:rsidP="006026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B77D3"/>
    <w:multiLevelType w:val="hybridMultilevel"/>
    <w:tmpl w:val="38E87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7E3EA5"/>
    <w:multiLevelType w:val="hybridMultilevel"/>
    <w:tmpl w:val="05503994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" w15:restartNumberingAfterBreak="0">
    <w:nsid w:val="25893E49"/>
    <w:multiLevelType w:val="hybridMultilevel"/>
    <w:tmpl w:val="8228C9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BE941EB"/>
    <w:multiLevelType w:val="hybridMultilevel"/>
    <w:tmpl w:val="4102581A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30B41D18"/>
    <w:multiLevelType w:val="hybridMultilevel"/>
    <w:tmpl w:val="9AFC6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3547AE"/>
    <w:multiLevelType w:val="hybridMultilevel"/>
    <w:tmpl w:val="6310D5A4"/>
    <w:lvl w:ilvl="0" w:tplc="D458F1AE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05538D"/>
    <w:multiLevelType w:val="hybridMultilevel"/>
    <w:tmpl w:val="1214E68E"/>
    <w:lvl w:ilvl="0" w:tplc="3D5AF0B2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1D2BC9"/>
    <w:multiLevelType w:val="hybridMultilevel"/>
    <w:tmpl w:val="637E3B8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3F1458C"/>
    <w:multiLevelType w:val="hybridMultilevel"/>
    <w:tmpl w:val="A81000E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1868D9"/>
    <w:multiLevelType w:val="hybridMultilevel"/>
    <w:tmpl w:val="3D1A9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F14F50"/>
    <w:multiLevelType w:val="hybridMultilevel"/>
    <w:tmpl w:val="FF1692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CF1321"/>
    <w:multiLevelType w:val="hybridMultilevel"/>
    <w:tmpl w:val="E2C2CB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2E4657"/>
    <w:multiLevelType w:val="hybridMultilevel"/>
    <w:tmpl w:val="D65AC95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26236A6"/>
    <w:multiLevelType w:val="hybridMultilevel"/>
    <w:tmpl w:val="1D6C2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3E224E"/>
    <w:multiLevelType w:val="hybridMultilevel"/>
    <w:tmpl w:val="634CB4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DC1C4B"/>
    <w:multiLevelType w:val="hybridMultilevel"/>
    <w:tmpl w:val="34726D2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78B74B44"/>
    <w:multiLevelType w:val="hybridMultilevel"/>
    <w:tmpl w:val="8DB834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F52B66"/>
    <w:multiLevelType w:val="hybridMultilevel"/>
    <w:tmpl w:val="DAB4DC3E"/>
    <w:lvl w:ilvl="0" w:tplc="E60298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2C09DC"/>
    <w:multiLevelType w:val="hybridMultilevel"/>
    <w:tmpl w:val="E1307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E15908"/>
    <w:multiLevelType w:val="hybridMultilevel"/>
    <w:tmpl w:val="C1161B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9"/>
  </w:num>
  <w:num w:numId="3">
    <w:abstractNumId w:val="15"/>
  </w:num>
  <w:num w:numId="4">
    <w:abstractNumId w:val="8"/>
  </w:num>
  <w:num w:numId="5">
    <w:abstractNumId w:val="3"/>
  </w:num>
  <w:num w:numId="6">
    <w:abstractNumId w:val="7"/>
  </w:num>
  <w:num w:numId="7">
    <w:abstractNumId w:val="16"/>
  </w:num>
  <w:num w:numId="8">
    <w:abstractNumId w:val="4"/>
  </w:num>
  <w:num w:numId="9">
    <w:abstractNumId w:val="11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17"/>
  </w:num>
  <w:num w:numId="15">
    <w:abstractNumId w:val="10"/>
  </w:num>
  <w:num w:numId="16">
    <w:abstractNumId w:val="0"/>
  </w:num>
  <w:num w:numId="17">
    <w:abstractNumId w:val="5"/>
  </w:num>
  <w:num w:numId="18">
    <w:abstractNumId w:val="13"/>
  </w:num>
  <w:num w:numId="19">
    <w:abstractNumId w:val="9"/>
  </w:num>
  <w:num w:numId="20">
    <w:abstractNumId w:val="1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6AA"/>
    <w:rsid w:val="00013CC9"/>
    <w:rsid w:val="00017E82"/>
    <w:rsid w:val="00026D6F"/>
    <w:rsid w:val="00044032"/>
    <w:rsid w:val="00044956"/>
    <w:rsid w:val="00064B08"/>
    <w:rsid w:val="00065218"/>
    <w:rsid w:val="000710EC"/>
    <w:rsid w:val="00084ADB"/>
    <w:rsid w:val="00091006"/>
    <w:rsid w:val="00094F14"/>
    <w:rsid w:val="000A04B5"/>
    <w:rsid w:val="000A4B93"/>
    <w:rsid w:val="000C31A1"/>
    <w:rsid w:val="000C61BC"/>
    <w:rsid w:val="00103CD6"/>
    <w:rsid w:val="0012033D"/>
    <w:rsid w:val="00121CA3"/>
    <w:rsid w:val="00130840"/>
    <w:rsid w:val="00135071"/>
    <w:rsid w:val="00150183"/>
    <w:rsid w:val="0017681C"/>
    <w:rsid w:val="001848D3"/>
    <w:rsid w:val="0019087B"/>
    <w:rsid w:val="001B3D3D"/>
    <w:rsid w:val="001C0D7A"/>
    <w:rsid w:val="001D649E"/>
    <w:rsid w:val="001E09CB"/>
    <w:rsid w:val="001F1236"/>
    <w:rsid w:val="001F4DD7"/>
    <w:rsid w:val="00223E89"/>
    <w:rsid w:val="00251918"/>
    <w:rsid w:val="00261DC8"/>
    <w:rsid w:val="00263618"/>
    <w:rsid w:val="002656AE"/>
    <w:rsid w:val="00265790"/>
    <w:rsid w:val="002658AE"/>
    <w:rsid w:val="00297247"/>
    <w:rsid w:val="002A1F9C"/>
    <w:rsid w:val="002B6DB4"/>
    <w:rsid w:val="002D7133"/>
    <w:rsid w:val="002D7381"/>
    <w:rsid w:val="002E1227"/>
    <w:rsid w:val="002E2C1D"/>
    <w:rsid w:val="002E4DCD"/>
    <w:rsid w:val="002F3D64"/>
    <w:rsid w:val="002F5719"/>
    <w:rsid w:val="0031053C"/>
    <w:rsid w:val="00333D64"/>
    <w:rsid w:val="00335B03"/>
    <w:rsid w:val="003420C3"/>
    <w:rsid w:val="00352D44"/>
    <w:rsid w:val="00354F4D"/>
    <w:rsid w:val="0035623D"/>
    <w:rsid w:val="0037780D"/>
    <w:rsid w:val="003C789C"/>
    <w:rsid w:val="003D4F13"/>
    <w:rsid w:val="003E4D36"/>
    <w:rsid w:val="003F1DAC"/>
    <w:rsid w:val="003F40B9"/>
    <w:rsid w:val="003F7B72"/>
    <w:rsid w:val="00425F53"/>
    <w:rsid w:val="00445BC2"/>
    <w:rsid w:val="00456827"/>
    <w:rsid w:val="00492479"/>
    <w:rsid w:val="004A33EE"/>
    <w:rsid w:val="004B37D6"/>
    <w:rsid w:val="004B7A56"/>
    <w:rsid w:val="004C09ED"/>
    <w:rsid w:val="004C1332"/>
    <w:rsid w:val="004C2FF3"/>
    <w:rsid w:val="004C464C"/>
    <w:rsid w:val="004D62A0"/>
    <w:rsid w:val="005030E3"/>
    <w:rsid w:val="00522E4C"/>
    <w:rsid w:val="00522F3A"/>
    <w:rsid w:val="00551BF5"/>
    <w:rsid w:val="00575728"/>
    <w:rsid w:val="00582963"/>
    <w:rsid w:val="00584BB2"/>
    <w:rsid w:val="00590E23"/>
    <w:rsid w:val="00591299"/>
    <w:rsid w:val="00594E86"/>
    <w:rsid w:val="00597B08"/>
    <w:rsid w:val="005B03AD"/>
    <w:rsid w:val="005D6427"/>
    <w:rsid w:val="005E6645"/>
    <w:rsid w:val="006026AA"/>
    <w:rsid w:val="00622F3D"/>
    <w:rsid w:val="00633691"/>
    <w:rsid w:val="00637261"/>
    <w:rsid w:val="00643896"/>
    <w:rsid w:val="00675DF6"/>
    <w:rsid w:val="00687512"/>
    <w:rsid w:val="006E0D21"/>
    <w:rsid w:val="006F0DBA"/>
    <w:rsid w:val="00713878"/>
    <w:rsid w:val="00713EFE"/>
    <w:rsid w:val="00723A0B"/>
    <w:rsid w:val="0075220A"/>
    <w:rsid w:val="00760C8F"/>
    <w:rsid w:val="007611F6"/>
    <w:rsid w:val="007858D1"/>
    <w:rsid w:val="00790F06"/>
    <w:rsid w:val="007B4369"/>
    <w:rsid w:val="007D6F59"/>
    <w:rsid w:val="007F4BE2"/>
    <w:rsid w:val="008004F0"/>
    <w:rsid w:val="00804E2F"/>
    <w:rsid w:val="00821903"/>
    <w:rsid w:val="00824C33"/>
    <w:rsid w:val="00831D83"/>
    <w:rsid w:val="00862AF6"/>
    <w:rsid w:val="008823E1"/>
    <w:rsid w:val="00894886"/>
    <w:rsid w:val="008C5E81"/>
    <w:rsid w:val="008D20BE"/>
    <w:rsid w:val="008D4CB1"/>
    <w:rsid w:val="008E722C"/>
    <w:rsid w:val="008F1F4F"/>
    <w:rsid w:val="00912348"/>
    <w:rsid w:val="00927F66"/>
    <w:rsid w:val="009C0D5B"/>
    <w:rsid w:val="009C73B5"/>
    <w:rsid w:val="009D4C7C"/>
    <w:rsid w:val="009D52D9"/>
    <w:rsid w:val="009E146E"/>
    <w:rsid w:val="009F66BC"/>
    <w:rsid w:val="00A06ADC"/>
    <w:rsid w:val="00A14A4E"/>
    <w:rsid w:val="00A25676"/>
    <w:rsid w:val="00A4615C"/>
    <w:rsid w:val="00A733A0"/>
    <w:rsid w:val="00A8496C"/>
    <w:rsid w:val="00A874B0"/>
    <w:rsid w:val="00A90A6A"/>
    <w:rsid w:val="00AA7129"/>
    <w:rsid w:val="00AF7349"/>
    <w:rsid w:val="00B00690"/>
    <w:rsid w:val="00B13D1F"/>
    <w:rsid w:val="00B40947"/>
    <w:rsid w:val="00B42E90"/>
    <w:rsid w:val="00B51393"/>
    <w:rsid w:val="00B5402A"/>
    <w:rsid w:val="00B61EDD"/>
    <w:rsid w:val="00B765F4"/>
    <w:rsid w:val="00B93906"/>
    <w:rsid w:val="00BB762F"/>
    <w:rsid w:val="00BE7329"/>
    <w:rsid w:val="00BE7F2B"/>
    <w:rsid w:val="00BF3FBB"/>
    <w:rsid w:val="00C004A4"/>
    <w:rsid w:val="00C01155"/>
    <w:rsid w:val="00C111C8"/>
    <w:rsid w:val="00C3768A"/>
    <w:rsid w:val="00C43FD5"/>
    <w:rsid w:val="00C54758"/>
    <w:rsid w:val="00C74E77"/>
    <w:rsid w:val="00C82D48"/>
    <w:rsid w:val="00C93E2E"/>
    <w:rsid w:val="00C959B9"/>
    <w:rsid w:val="00CA1B62"/>
    <w:rsid w:val="00CA35B3"/>
    <w:rsid w:val="00CE5B7E"/>
    <w:rsid w:val="00CF19A6"/>
    <w:rsid w:val="00D02C32"/>
    <w:rsid w:val="00D05864"/>
    <w:rsid w:val="00D108D1"/>
    <w:rsid w:val="00D24996"/>
    <w:rsid w:val="00DA4E8A"/>
    <w:rsid w:val="00DB54F2"/>
    <w:rsid w:val="00DC5E9C"/>
    <w:rsid w:val="00DD0A33"/>
    <w:rsid w:val="00DD2815"/>
    <w:rsid w:val="00E1027D"/>
    <w:rsid w:val="00E15E1F"/>
    <w:rsid w:val="00E74FF0"/>
    <w:rsid w:val="00E81C18"/>
    <w:rsid w:val="00E953A4"/>
    <w:rsid w:val="00EA0D17"/>
    <w:rsid w:val="00EA286C"/>
    <w:rsid w:val="00EA409A"/>
    <w:rsid w:val="00EA614F"/>
    <w:rsid w:val="00EB2D32"/>
    <w:rsid w:val="00EC4DD4"/>
    <w:rsid w:val="00EC7AAA"/>
    <w:rsid w:val="00F05B00"/>
    <w:rsid w:val="00F169E5"/>
    <w:rsid w:val="00F4518F"/>
    <w:rsid w:val="00F46137"/>
    <w:rsid w:val="00F6635E"/>
    <w:rsid w:val="00F717B0"/>
    <w:rsid w:val="00FB0837"/>
    <w:rsid w:val="00FC08FA"/>
    <w:rsid w:val="00FD6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580F075E-2DC9-4308-AF89-D0E484657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6026AA"/>
    <w:pPr>
      <w:spacing w:line="276" w:lineRule="auto"/>
      <w:outlineLvl w:val="0"/>
    </w:pPr>
    <w:rPr>
      <w:rFonts w:eastAsia="Times New Roman" w:cs="Times New Roman"/>
      <w:i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36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69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9087B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6026AA"/>
    <w:rPr>
      <w:rFonts w:eastAsia="Times New Roman" w:cs="Times New Roman"/>
      <w:i/>
      <w:sz w:val="20"/>
      <w:szCs w:val="24"/>
    </w:rPr>
  </w:style>
  <w:style w:type="paragraph" w:customStyle="1" w:styleId="Name">
    <w:name w:val="Name"/>
    <w:basedOn w:val="Normal"/>
    <w:qFormat/>
    <w:rsid w:val="006026AA"/>
    <w:pPr>
      <w:spacing w:line="276" w:lineRule="auto"/>
    </w:pPr>
    <w:rPr>
      <w:rFonts w:eastAsia="Times New Roman" w:cs="Times New Roman"/>
      <w:b/>
      <w:bCs/>
      <w:szCs w:val="20"/>
    </w:rPr>
  </w:style>
  <w:style w:type="table" w:styleId="TableGrid">
    <w:name w:val="Table Grid"/>
    <w:basedOn w:val="TableNormal"/>
    <w:rsid w:val="006026AA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unhideWhenUsed/>
    <w:qFormat/>
    <w:rsid w:val="006026AA"/>
    <w:pPr>
      <w:spacing w:line="276" w:lineRule="auto"/>
      <w:ind w:left="720"/>
      <w:contextualSpacing/>
    </w:pPr>
    <w:rPr>
      <w:rFonts w:eastAsia="Times New Roman" w:cs="Times New Roman"/>
      <w:sz w:val="20"/>
      <w:szCs w:val="24"/>
    </w:rPr>
  </w:style>
  <w:style w:type="paragraph" w:styleId="Header">
    <w:name w:val="header"/>
    <w:basedOn w:val="Normal"/>
    <w:link w:val="HeaderChar"/>
    <w:uiPriority w:val="99"/>
    <w:unhideWhenUsed/>
    <w:rsid w:val="006026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26AA"/>
  </w:style>
  <w:style w:type="paragraph" w:styleId="Footer">
    <w:name w:val="footer"/>
    <w:basedOn w:val="Normal"/>
    <w:link w:val="FooterChar"/>
    <w:uiPriority w:val="99"/>
    <w:unhideWhenUsed/>
    <w:rsid w:val="006026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26AA"/>
  </w:style>
  <w:style w:type="paragraph" w:customStyle="1" w:styleId="Default">
    <w:name w:val="Default"/>
    <w:rsid w:val="00622F3D"/>
    <w:pPr>
      <w:autoSpaceDE w:val="0"/>
      <w:autoSpaceDN w:val="0"/>
      <w:adjustRightInd w:val="0"/>
    </w:pPr>
    <w:rPr>
      <w:rFonts w:ascii="Gadugi" w:hAnsi="Gadugi" w:cs="Gadugi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81C1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1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582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Clackamas Community College</Company>
  <LinksUpToDate>false</LinksUpToDate>
  <CharactersWithSpaces>3894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its</dc:creator>
  <cp:lastModifiedBy>Tami Strawn</cp:lastModifiedBy>
  <cp:revision>2</cp:revision>
  <cp:lastPrinted>2016-06-14T23:34:00Z</cp:lastPrinted>
  <dcterms:created xsi:type="dcterms:W3CDTF">2016-12-06T18:36:00Z</dcterms:created>
  <dcterms:modified xsi:type="dcterms:W3CDTF">2016-12-06T18:36:00Z</dcterms:modified>
</cp:coreProperties>
</file>